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2518"/>
        <w:gridCol w:w="2834"/>
        <w:gridCol w:w="852"/>
        <w:gridCol w:w="849"/>
        <w:gridCol w:w="1273"/>
        <w:gridCol w:w="712"/>
        <w:gridCol w:w="1553"/>
      </w:tblGrid>
      <w:tr w:rsidR="00C437B5" w:rsidRPr="00C437B5" w:rsidTr="00C437B5">
        <w:trPr>
          <w:trHeight w:val="315"/>
        </w:trPr>
        <w:tc>
          <w:tcPr>
            <w:tcW w:w="1189" w:type="pct"/>
            <w:tcBorders>
              <w:left w:val="nil"/>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p>
        </w:tc>
        <w:tc>
          <w:tcPr>
            <w:tcW w:w="3811" w:type="pct"/>
            <w:gridSpan w:val="6"/>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5</w:t>
            </w:r>
          </w:p>
        </w:tc>
      </w:tr>
      <w:tr w:rsidR="00C437B5" w:rsidRPr="00C437B5" w:rsidTr="00C437B5">
        <w:trPr>
          <w:trHeight w:val="315"/>
        </w:trPr>
        <w:tc>
          <w:tcPr>
            <w:tcW w:w="1189" w:type="pct"/>
            <w:tcBorders>
              <w:left w:val="nil"/>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p>
        </w:tc>
        <w:tc>
          <w:tcPr>
            <w:tcW w:w="3811" w:type="pct"/>
            <w:gridSpan w:val="6"/>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C437B5" w:rsidRPr="00C437B5" w:rsidTr="00C437B5">
        <w:trPr>
          <w:trHeight w:val="315"/>
        </w:trPr>
        <w:tc>
          <w:tcPr>
            <w:tcW w:w="1189" w:type="pct"/>
            <w:tcBorders>
              <w:left w:val="nil"/>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p>
        </w:tc>
        <w:tc>
          <w:tcPr>
            <w:tcW w:w="3811" w:type="pct"/>
            <w:gridSpan w:val="6"/>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"О внесении изменений в Решение Собрания депутатов Крымского </w:t>
            </w:r>
          </w:p>
        </w:tc>
      </w:tr>
      <w:tr w:rsidR="00C437B5" w:rsidRPr="00C437B5" w:rsidTr="00C437B5">
        <w:trPr>
          <w:trHeight w:val="315"/>
        </w:trPr>
        <w:tc>
          <w:tcPr>
            <w:tcW w:w="1189" w:type="pct"/>
            <w:tcBorders>
              <w:left w:val="nil"/>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p>
        </w:tc>
        <w:tc>
          <w:tcPr>
            <w:tcW w:w="3811" w:type="pct"/>
            <w:gridSpan w:val="6"/>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сельского </w:t>
            </w:r>
            <w:r w:rsidRPr="00C437B5">
              <w:rPr>
                <w:rFonts w:ascii="Times New Roman" w:eastAsia="Times New Roman" w:hAnsi="Times New Roman" w:cs="Times New Roman"/>
                <w:sz w:val="24"/>
                <w:szCs w:val="24"/>
                <w:lang w:eastAsia="ru-RU"/>
              </w:rPr>
              <w:t xml:space="preserve">поселения от 24 декабря 2013 года № 40 "О бюджете Крымского </w:t>
            </w:r>
          </w:p>
        </w:tc>
      </w:tr>
      <w:tr w:rsidR="00C437B5" w:rsidRPr="00C437B5" w:rsidTr="00C437B5">
        <w:trPr>
          <w:trHeight w:val="315"/>
        </w:trPr>
        <w:tc>
          <w:tcPr>
            <w:tcW w:w="1189" w:type="pct"/>
            <w:tcBorders>
              <w:left w:val="nil"/>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p>
        </w:tc>
        <w:tc>
          <w:tcPr>
            <w:tcW w:w="3811" w:type="pct"/>
            <w:gridSpan w:val="6"/>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сельского поселения Мясниковского района на 2014 год и </w:t>
            </w:r>
            <w:proofErr w:type="gramStart"/>
            <w:r w:rsidRPr="00C437B5">
              <w:rPr>
                <w:rFonts w:ascii="Times New Roman" w:eastAsia="Times New Roman" w:hAnsi="Times New Roman" w:cs="Times New Roman"/>
                <w:sz w:val="24"/>
                <w:szCs w:val="24"/>
                <w:lang w:eastAsia="ru-RU"/>
              </w:rPr>
              <w:t>на</w:t>
            </w:r>
            <w:proofErr w:type="gramEnd"/>
            <w:r w:rsidRPr="00C437B5">
              <w:rPr>
                <w:rFonts w:ascii="Times New Roman" w:eastAsia="Times New Roman" w:hAnsi="Times New Roman" w:cs="Times New Roman"/>
                <w:sz w:val="24"/>
                <w:szCs w:val="24"/>
                <w:lang w:eastAsia="ru-RU"/>
              </w:rPr>
              <w:t xml:space="preserve"> плановый </w:t>
            </w:r>
          </w:p>
        </w:tc>
      </w:tr>
      <w:tr w:rsidR="00C437B5" w:rsidRPr="00C437B5" w:rsidTr="00C437B5">
        <w:trPr>
          <w:trHeight w:val="315"/>
        </w:trPr>
        <w:tc>
          <w:tcPr>
            <w:tcW w:w="1189" w:type="pct"/>
            <w:tcBorders>
              <w:left w:val="nil"/>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p>
        </w:tc>
        <w:tc>
          <w:tcPr>
            <w:tcW w:w="3811" w:type="pct"/>
            <w:gridSpan w:val="6"/>
            <w:shd w:val="clear" w:color="auto" w:fill="auto"/>
            <w:noWrap/>
            <w:vAlign w:val="bottom"/>
            <w:hideMark/>
          </w:tcPr>
          <w:p w:rsidR="00C437B5" w:rsidRPr="00C437B5" w:rsidRDefault="00C437B5" w:rsidP="00AA5F5E">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период 2015 и 2016 годов"</w:t>
            </w:r>
            <w:r>
              <w:rPr>
                <w:rFonts w:ascii="Times New Roman" w:eastAsia="Times New Roman" w:hAnsi="Times New Roman" w:cs="Times New Roman"/>
                <w:sz w:val="24"/>
                <w:szCs w:val="24"/>
                <w:lang w:eastAsia="ru-RU"/>
              </w:rPr>
              <w:t xml:space="preserve"> </w:t>
            </w:r>
            <w:r w:rsidRPr="00C437B5">
              <w:rPr>
                <w:rFonts w:ascii="Times New Roman" w:eastAsia="Times New Roman" w:hAnsi="Times New Roman" w:cs="Times New Roman"/>
                <w:sz w:val="24"/>
                <w:szCs w:val="24"/>
                <w:lang w:eastAsia="ru-RU"/>
              </w:rPr>
              <w:t xml:space="preserve">от </w:t>
            </w:r>
            <w:r w:rsidR="00AA5F5E">
              <w:rPr>
                <w:rFonts w:ascii="Times New Roman" w:eastAsia="Times New Roman" w:hAnsi="Times New Roman" w:cs="Times New Roman"/>
                <w:sz w:val="24"/>
                <w:szCs w:val="24"/>
                <w:lang w:eastAsia="ru-RU"/>
              </w:rPr>
              <w:t>21 марта</w:t>
            </w:r>
            <w:r w:rsidRPr="00C437B5">
              <w:rPr>
                <w:rFonts w:ascii="Times New Roman" w:eastAsia="Times New Roman" w:hAnsi="Times New Roman" w:cs="Times New Roman"/>
                <w:sz w:val="24"/>
                <w:szCs w:val="24"/>
                <w:lang w:eastAsia="ru-RU"/>
              </w:rPr>
              <w:t xml:space="preserve"> 2014 года № </w:t>
            </w:r>
            <w:r w:rsidR="00AA5F5E">
              <w:rPr>
                <w:rFonts w:ascii="Times New Roman" w:eastAsia="Times New Roman" w:hAnsi="Times New Roman" w:cs="Times New Roman"/>
                <w:sz w:val="24"/>
                <w:szCs w:val="24"/>
                <w:lang w:eastAsia="ru-RU"/>
              </w:rPr>
              <w:t>48</w:t>
            </w:r>
          </w:p>
        </w:tc>
      </w:tr>
      <w:tr w:rsidR="00C437B5" w:rsidRPr="00C437B5" w:rsidTr="00C437B5">
        <w:trPr>
          <w:trHeight w:val="705"/>
        </w:trPr>
        <w:tc>
          <w:tcPr>
            <w:tcW w:w="1189" w:type="pct"/>
            <w:tcBorders>
              <w:left w:val="nil"/>
            </w:tcBorders>
            <w:shd w:val="clear" w:color="auto" w:fill="auto"/>
            <w:vAlign w:val="bottom"/>
            <w:hideMark/>
          </w:tcPr>
          <w:p w:rsidR="00C437B5" w:rsidRPr="00C437B5" w:rsidRDefault="00C437B5" w:rsidP="00C437B5">
            <w:pPr>
              <w:spacing w:line="240" w:lineRule="auto"/>
              <w:jc w:val="center"/>
              <w:rPr>
                <w:rFonts w:ascii="Times New Roman" w:eastAsia="Times New Roman" w:hAnsi="Times New Roman" w:cs="Times New Roman"/>
                <w:color w:val="000000"/>
                <w:sz w:val="24"/>
                <w:szCs w:val="24"/>
                <w:lang w:eastAsia="ru-RU"/>
              </w:rPr>
            </w:pPr>
          </w:p>
        </w:tc>
        <w:tc>
          <w:tcPr>
            <w:tcW w:w="3811" w:type="pct"/>
            <w:gridSpan w:val="6"/>
            <w:shd w:val="clear" w:color="auto" w:fill="auto"/>
            <w:vAlign w:val="bottom"/>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Приложение 9</w:t>
            </w:r>
          </w:p>
        </w:tc>
      </w:tr>
      <w:tr w:rsidR="00C437B5" w:rsidRPr="00C437B5" w:rsidTr="00C437B5">
        <w:trPr>
          <w:trHeight w:val="447"/>
        </w:trPr>
        <w:tc>
          <w:tcPr>
            <w:tcW w:w="1189" w:type="pct"/>
            <w:tcBorders>
              <w:left w:val="nil"/>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
        </w:tc>
        <w:tc>
          <w:tcPr>
            <w:tcW w:w="3811" w:type="pct"/>
            <w:gridSpan w:val="6"/>
            <w:shd w:val="clear" w:color="auto" w:fill="auto"/>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C437B5" w:rsidRPr="00C437B5" w:rsidTr="00C437B5">
        <w:trPr>
          <w:trHeight w:val="411"/>
        </w:trPr>
        <w:tc>
          <w:tcPr>
            <w:tcW w:w="1189" w:type="pct"/>
            <w:tcBorders>
              <w:left w:val="nil"/>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
        </w:tc>
        <w:tc>
          <w:tcPr>
            <w:tcW w:w="3811" w:type="pct"/>
            <w:gridSpan w:val="6"/>
            <w:shd w:val="clear" w:color="auto" w:fill="auto"/>
            <w:hideMark/>
          </w:tcPr>
          <w:p w:rsidR="00C437B5" w:rsidRPr="00C437B5" w:rsidRDefault="00C437B5" w:rsidP="00C437B5">
            <w:pPr>
              <w:spacing w:line="240" w:lineRule="auto"/>
              <w:jc w:val="center"/>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«О бюджете Крымского сельского поселения Мясниковского района </w:t>
            </w:r>
            <w:proofErr w:type="gramStart"/>
            <w:r w:rsidRPr="00C437B5">
              <w:rPr>
                <w:rFonts w:ascii="Times New Roman" w:eastAsia="Times New Roman" w:hAnsi="Times New Roman" w:cs="Times New Roman"/>
                <w:sz w:val="24"/>
                <w:szCs w:val="24"/>
                <w:lang w:eastAsia="ru-RU"/>
              </w:rPr>
              <w:t>на</w:t>
            </w:r>
            <w:proofErr w:type="gramEnd"/>
            <w:r w:rsidRPr="00C437B5">
              <w:rPr>
                <w:rFonts w:ascii="Times New Roman" w:eastAsia="Times New Roman" w:hAnsi="Times New Roman" w:cs="Times New Roman"/>
                <w:sz w:val="24"/>
                <w:szCs w:val="24"/>
                <w:lang w:eastAsia="ru-RU"/>
              </w:rPr>
              <w:t xml:space="preserve"> </w:t>
            </w:r>
          </w:p>
        </w:tc>
      </w:tr>
      <w:tr w:rsidR="00C437B5" w:rsidRPr="00C437B5" w:rsidTr="00C437B5">
        <w:trPr>
          <w:trHeight w:val="645"/>
        </w:trPr>
        <w:tc>
          <w:tcPr>
            <w:tcW w:w="1189" w:type="pct"/>
            <w:tcBorders>
              <w:left w:val="nil"/>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
        </w:tc>
        <w:tc>
          <w:tcPr>
            <w:tcW w:w="3811" w:type="pct"/>
            <w:gridSpan w:val="6"/>
            <w:shd w:val="clear" w:color="auto" w:fill="auto"/>
            <w:hideMark/>
          </w:tcPr>
          <w:p w:rsidR="00C437B5" w:rsidRDefault="00C437B5" w:rsidP="00C437B5">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2014 год </w:t>
            </w:r>
            <w:r w:rsidRPr="00C437B5">
              <w:rPr>
                <w:rFonts w:ascii="Times New Roman" w:eastAsia="Times New Roman" w:hAnsi="Times New Roman" w:cs="Times New Roman"/>
                <w:sz w:val="24"/>
                <w:szCs w:val="24"/>
                <w:lang w:eastAsia="ru-RU"/>
              </w:rPr>
              <w:t>и на плановый период 2015 и 2016 годов»</w:t>
            </w:r>
          </w:p>
          <w:p w:rsidR="00C25FBE" w:rsidRPr="00C437B5" w:rsidRDefault="00C25FBE" w:rsidP="00C437B5">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tc>
      </w:tr>
      <w:tr w:rsidR="00C437B5" w:rsidRPr="00C437B5" w:rsidTr="00C437B5">
        <w:trPr>
          <w:trHeight w:val="315"/>
        </w:trPr>
        <w:tc>
          <w:tcPr>
            <w:tcW w:w="5000" w:type="pct"/>
            <w:gridSpan w:val="7"/>
            <w:tcBorders>
              <w:top w:val="nil"/>
              <w:left w:val="nil"/>
              <w:bottom w:val="nil"/>
              <w:right w:val="nil"/>
            </w:tcBorders>
            <w:shd w:val="clear" w:color="auto" w:fill="auto"/>
            <w:hideMark/>
          </w:tcPr>
          <w:p w:rsidR="00C437B5" w:rsidRDefault="00C437B5" w:rsidP="00C437B5">
            <w:pPr>
              <w:spacing w:line="240" w:lineRule="auto"/>
              <w:jc w:val="center"/>
              <w:rPr>
                <w:rFonts w:ascii="Times New Roman" w:eastAsia="Times New Roman" w:hAnsi="Times New Roman" w:cs="Times New Roman"/>
                <w:b/>
                <w:bCs/>
                <w:sz w:val="24"/>
                <w:szCs w:val="24"/>
                <w:lang w:eastAsia="ru-RU"/>
              </w:rPr>
            </w:pPr>
          </w:p>
          <w:p w:rsidR="00C437B5" w:rsidRDefault="00C437B5" w:rsidP="00C437B5">
            <w:pPr>
              <w:spacing w:line="240" w:lineRule="auto"/>
              <w:jc w:val="center"/>
              <w:rPr>
                <w:rFonts w:ascii="Times New Roman" w:eastAsia="Times New Roman" w:hAnsi="Times New Roman" w:cs="Times New Roman"/>
                <w:b/>
                <w:bCs/>
                <w:sz w:val="24"/>
                <w:szCs w:val="24"/>
                <w:lang w:eastAsia="ru-RU"/>
              </w:rPr>
            </w:pPr>
          </w:p>
          <w:p w:rsidR="00C437B5" w:rsidRPr="00C437B5" w:rsidRDefault="00C437B5" w:rsidP="00C437B5">
            <w:pPr>
              <w:spacing w:line="240" w:lineRule="auto"/>
              <w:jc w:val="center"/>
              <w:rPr>
                <w:rFonts w:ascii="Times New Roman" w:eastAsia="Times New Roman" w:hAnsi="Times New Roman" w:cs="Times New Roman"/>
                <w:b/>
                <w:bCs/>
                <w:sz w:val="24"/>
                <w:szCs w:val="24"/>
                <w:lang w:eastAsia="ru-RU"/>
              </w:rPr>
            </w:pPr>
            <w:r w:rsidRPr="00C437B5">
              <w:rPr>
                <w:rFonts w:ascii="Times New Roman" w:eastAsia="Times New Roman" w:hAnsi="Times New Roman" w:cs="Times New Roman"/>
                <w:b/>
                <w:bCs/>
                <w:sz w:val="24"/>
                <w:szCs w:val="24"/>
                <w:lang w:eastAsia="ru-RU"/>
              </w:rPr>
              <w:t xml:space="preserve">Распределение бюджетных ассигнований </w:t>
            </w:r>
          </w:p>
        </w:tc>
      </w:tr>
      <w:tr w:rsidR="00C437B5" w:rsidRPr="00C437B5" w:rsidTr="00C437B5">
        <w:trPr>
          <w:trHeight w:val="375"/>
        </w:trPr>
        <w:tc>
          <w:tcPr>
            <w:tcW w:w="5000" w:type="pct"/>
            <w:gridSpan w:val="7"/>
            <w:tcBorders>
              <w:top w:val="nil"/>
              <w:left w:val="nil"/>
              <w:bottom w:val="nil"/>
              <w:right w:val="nil"/>
            </w:tcBorders>
            <w:shd w:val="clear" w:color="auto" w:fill="auto"/>
            <w:hideMark/>
          </w:tcPr>
          <w:p w:rsidR="00C437B5" w:rsidRPr="00C437B5" w:rsidRDefault="00C437B5" w:rsidP="00C437B5">
            <w:pPr>
              <w:spacing w:line="240" w:lineRule="auto"/>
              <w:jc w:val="center"/>
              <w:rPr>
                <w:rFonts w:ascii="Times New Roman" w:eastAsia="Times New Roman" w:hAnsi="Times New Roman" w:cs="Times New Roman"/>
                <w:b/>
                <w:bCs/>
                <w:sz w:val="24"/>
                <w:szCs w:val="24"/>
                <w:lang w:eastAsia="ru-RU"/>
              </w:rPr>
            </w:pPr>
            <w:proofErr w:type="gramStart"/>
            <w:r w:rsidRPr="00C437B5">
              <w:rPr>
                <w:rFonts w:ascii="Times New Roman" w:eastAsia="Times New Roman" w:hAnsi="Times New Roman" w:cs="Times New Roman"/>
                <w:b/>
                <w:bCs/>
                <w:sz w:val="24"/>
                <w:szCs w:val="24"/>
                <w:lang w:eastAsia="ru-RU"/>
              </w:rPr>
              <w:t>по разделам, подразделам, целевым статьям (муниципальным</w:t>
            </w:r>
            <w:proofErr w:type="gramEnd"/>
          </w:p>
        </w:tc>
      </w:tr>
      <w:tr w:rsidR="00C437B5" w:rsidRPr="00C437B5" w:rsidTr="00C437B5">
        <w:trPr>
          <w:trHeight w:val="315"/>
        </w:trPr>
        <w:tc>
          <w:tcPr>
            <w:tcW w:w="5000" w:type="pct"/>
            <w:gridSpan w:val="7"/>
            <w:tcBorders>
              <w:top w:val="nil"/>
              <w:left w:val="nil"/>
              <w:bottom w:val="nil"/>
              <w:right w:val="nil"/>
            </w:tcBorders>
            <w:shd w:val="clear" w:color="auto" w:fill="auto"/>
            <w:hideMark/>
          </w:tcPr>
          <w:p w:rsidR="00C437B5" w:rsidRPr="00C437B5" w:rsidRDefault="00C437B5" w:rsidP="00C437B5">
            <w:pPr>
              <w:spacing w:line="240" w:lineRule="auto"/>
              <w:jc w:val="center"/>
              <w:rPr>
                <w:rFonts w:ascii="Times New Roman" w:eastAsia="Times New Roman" w:hAnsi="Times New Roman" w:cs="Times New Roman"/>
                <w:b/>
                <w:bCs/>
                <w:sz w:val="24"/>
                <w:szCs w:val="24"/>
                <w:lang w:eastAsia="ru-RU"/>
              </w:rPr>
            </w:pPr>
            <w:r w:rsidRPr="00C437B5">
              <w:rPr>
                <w:rFonts w:ascii="Times New Roman" w:eastAsia="Times New Roman" w:hAnsi="Times New Roman" w:cs="Times New Roman"/>
                <w:b/>
                <w:bCs/>
                <w:sz w:val="24"/>
                <w:szCs w:val="24"/>
                <w:lang w:eastAsia="ru-RU"/>
              </w:rPr>
              <w:t xml:space="preserve"> программам Крымского сельского поселения и </w:t>
            </w:r>
            <w:proofErr w:type="spellStart"/>
            <w:r w:rsidRPr="00C437B5">
              <w:rPr>
                <w:rFonts w:ascii="Times New Roman" w:eastAsia="Times New Roman" w:hAnsi="Times New Roman" w:cs="Times New Roman"/>
                <w:b/>
                <w:bCs/>
                <w:sz w:val="24"/>
                <w:szCs w:val="24"/>
                <w:lang w:eastAsia="ru-RU"/>
              </w:rPr>
              <w:t>непрограммным</w:t>
            </w:r>
            <w:proofErr w:type="spellEnd"/>
            <w:r w:rsidRPr="00C437B5">
              <w:rPr>
                <w:rFonts w:ascii="Times New Roman" w:eastAsia="Times New Roman" w:hAnsi="Times New Roman" w:cs="Times New Roman"/>
                <w:b/>
                <w:bCs/>
                <w:sz w:val="24"/>
                <w:szCs w:val="24"/>
                <w:lang w:eastAsia="ru-RU"/>
              </w:rPr>
              <w:t xml:space="preserve"> направлениям</w:t>
            </w:r>
          </w:p>
        </w:tc>
      </w:tr>
      <w:tr w:rsidR="00C437B5" w:rsidRPr="00C437B5" w:rsidTr="00C437B5">
        <w:trPr>
          <w:trHeight w:val="315"/>
        </w:trPr>
        <w:tc>
          <w:tcPr>
            <w:tcW w:w="5000" w:type="pct"/>
            <w:gridSpan w:val="7"/>
            <w:tcBorders>
              <w:top w:val="nil"/>
              <w:left w:val="nil"/>
              <w:bottom w:val="nil"/>
              <w:right w:val="nil"/>
            </w:tcBorders>
            <w:shd w:val="clear" w:color="auto" w:fill="auto"/>
            <w:hideMark/>
          </w:tcPr>
          <w:p w:rsidR="00C437B5" w:rsidRPr="00C437B5" w:rsidRDefault="00C437B5" w:rsidP="00C437B5">
            <w:pPr>
              <w:spacing w:line="240" w:lineRule="auto"/>
              <w:jc w:val="center"/>
              <w:rPr>
                <w:rFonts w:ascii="Times New Roman" w:eastAsia="Times New Roman" w:hAnsi="Times New Roman" w:cs="Times New Roman"/>
                <w:b/>
                <w:bCs/>
                <w:sz w:val="24"/>
                <w:szCs w:val="24"/>
                <w:lang w:eastAsia="ru-RU"/>
              </w:rPr>
            </w:pPr>
            <w:r w:rsidRPr="00C437B5">
              <w:rPr>
                <w:rFonts w:ascii="Times New Roman" w:eastAsia="Times New Roman" w:hAnsi="Times New Roman" w:cs="Times New Roman"/>
                <w:b/>
                <w:bCs/>
                <w:sz w:val="24"/>
                <w:szCs w:val="24"/>
                <w:lang w:eastAsia="ru-RU"/>
              </w:rPr>
              <w:t xml:space="preserve"> деятельности), группам и подгруппам видов расходов классификации</w:t>
            </w:r>
          </w:p>
        </w:tc>
      </w:tr>
      <w:tr w:rsidR="00C437B5" w:rsidRPr="00C437B5" w:rsidTr="00C437B5">
        <w:trPr>
          <w:trHeight w:val="360"/>
        </w:trPr>
        <w:tc>
          <w:tcPr>
            <w:tcW w:w="5000" w:type="pct"/>
            <w:gridSpan w:val="7"/>
            <w:tcBorders>
              <w:top w:val="nil"/>
              <w:left w:val="nil"/>
              <w:bottom w:val="nil"/>
              <w:right w:val="nil"/>
            </w:tcBorders>
            <w:shd w:val="clear" w:color="auto" w:fill="auto"/>
            <w:hideMark/>
          </w:tcPr>
          <w:p w:rsidR="00C437B5" w:rsidRPr="00C437B5" w:rsidRDefault="00C437B5" w:rsidP="00C437B5">
            <w:pPr>
              <w:spacing w:line="240" w:lineRule="auto"/>
              <w:jc w:val="center"/>
              <w:rPr>
                <w:rFonts w:ascii="Times New Roman" w:eastAsia="Times New Roman" w:hAnsi="Times New Roman" w:cs="Times New Roman"/>
                <w:b/>
                <w:bCs/>
                <w:sz w:val="24"/>
                <w:szCs w:val="24"/>
                <w:lang w:eastAsia="ru-RU"/>
              </w:rPr>
            </w:pPr>
            <w:r w:rsidRPr="00C437B5">
              <w:rPr>
                <w:rFonts w:ascii="Times New Roman" w:eastAsia="Times New Roman" w:hAnsi="Times New Roman" w:cs="Times New Roman"/>
                <w:b/>
                <w:bCs/>
                <w:sz w:val="24"/>
                <w:szCs w:val="24"/>
                <w:lang w:eastAsia="ru-RU"/>
              </w:rPr>
              <w:t xml:space="preserve"> расходов бюджетов на 2014 год</w:t>
            </w:r>
          </w:p>
        </w:tc>
      </w:tr>
      <w:tr w:rsidR="00C437B5" w:rsidRPr="00C437B5" w:rsidTr="00C437B5">
        <w:trPr>
          <w:trHeight w:val="360"/>
        </w:trPr>
        <w:tc>
          <w:tcPr>
            <w:tcW w:w="2527" w:type="pct"/>
            <w:gridSpan w:val="2"/>
            <w:tcBorders>
              <w:top w:val="nil"/>
              <w:left w:val="nil"/>
              <w:bottom w:val="nil"/>
              <w:right w:val="nil"/>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
        </w:tc>
        <w:tc>
          <w:tcPr>
            <w:tcW w:w="402" w:type="pct"/>
            <w:tcBorders>
              <w:top w:val="nil"/>
              <w:left w:val="nil"/>
              <w:bottom w:val="nil"/>
              <w:right w:val="nil"/>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
        </w:tc>
        <w:tc>
          <w:tcPr>
            <w:tcW w:w="401" w:type="pct"/>
            <w:tcBorders>
              <w:top w:val="nil"/>
              <w:left w:val="nil"/>
              <w:bottom w:val="nil"/>
              <w:right w:val="nil"/>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
        </w:tc>
        <w:tc>
          <w:tcPr>
            <w:tcW w:w="1670" w:type="pct"/>
            <w:gridSpan w:val="3"/>
            <w:tcBorders>
              <w:top w:val="nil"/>
              <w:left w:val="nil"/>
              <w:bottom w:val="single" w:sz="4" w:space="0" w:color="auto"/>
              <w:right w:val="nil"/>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b/>
                <w:bCs/>
                <w:sz w:val="24"/>
                <w:szCs w:val="24"/>
                <w:lang w:eastAsia="ru-RU"/>
              </w:rPr>
            </w:pPr>
            <w:r w:rsidRPr="00C437B5">
              <w:rPr>
                <w:rFonts w:ascii="Times New Roman" w:eastAsia="Times New Roman" w:hAnsi="Times New Roman" w:cs="Times New Roman"/>
                <w:b/>
                <w:bCs/>
                <w:sz w:val="24"/>
                <w:szCs w:val="24"/>
                <w:lang w:eastAsia="ru-RU"/>
              </w:rPr>
              <w:t>(тыс. рублей)</w:t>
            </w:r>
          </w:p>
        </w:tc>
      </w:tr>
      <w:tr w:rsidR="00C437B5" w:rsidRPr="00C437B5" w:rsidTr="00C437B5">
        <w:trPr>
          <w:trHeight w:val="315"/>
        </w:trPr>
        <w:tc>
          <w:tcPr>
            <w:tcW w:w="252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b/>
                <w:bCs/>
                <w:color w:val="000000"/>
                <w:sz w:val="24"/>
                <w:szCs w:val="24"/>
                <w:lang w:eastAsia="ru-RU"/>
              </w:rPr>
            </w:pPr>
            <w:r w:rsidRPr="00C437B5">
              <w:rPr>
                <w:rFonts w:ascii="Times New Roman" w:eastAsia="Times New Roman" w:hAnsi="Times New Roman" w:cs="Times New Roman"/>
                <w:b/>
                <w:bCs/>
                <w:color w:val="000000"/>
                <w:sz w:val="24"/>
                <w:szCs w:val="24"/>
                <w:lang w:eastAsia="ru-RU"/>
              </w:rPr>
              <w:t>Наименование</w:t>
            </w:r>
          </w:p>
        </w:tc>
        <w:tc>
          <w:tcPr>
            <w:tcW w:w="402" w:type="pct"/>
            <w:tcBorders>
              <w:top w:val="single" w:sz="4" w:space="0" w:color="auto"/>
              <w:left w:val="nil"/>
              <w:bottom w:val="single" w:sz="4" w:space="0" w:color="auto"/>
              <w:right w:val="single" w:sz="4" w:space="0" w:color="auto"/>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b/>
                <w:bCs/>
                <w:color w:val="000000"/>
                <w:sz w:val="24"/>
                <w:szCs w:val="24"/>
                <w:lang w:eastAsia="ru-RU"/>
              </w:rPr>
            </w:pPr>
            <w:proofErr w:type="spellStart"/>
            <w:r w:rsidRPr="00C437B5">
              <w:rPr>
                <w:rFonts w:ascii="Times New Roman" w:eastAsia="Times New Roman" w:hAnsi="Times New Roman" w:cs="Times New Roman"/>
                <w:b/>
                <w:bCs/>
                <w:color w:val="000000"/>
                <w:sz w:val="24"/>
                <w:szCs w:val="24"/>
                <w:lang w:eastAsia="ru-RU"/>
              </w:rPr>
              <w:t>Рз</w:t>
            </w:r>
            <w:proofErr w:type="spellEnd"/>
          </w:p>
        </w:tc>
        <w:tc>
          <w:tcPr>
            <w:tcW w:w="401" w:type="pct"/>
            <w:tcBorders>
              <w:top w:val="single" w:sz="4" w:space="0" w:color="auto"/>
              <w:left w:val="nil"/>
              <w:bottom w:val="single" w:sz="4" w:space="0" w:color="auto"/>
              <w:right w:val="single" w:sz="4" w:space="0" w:color="auto"/>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b/>
                <w:bCs/>
                <w:color w:val="000000"/>
                <w:sz w:val="24"/>
                <w:szCs w:val="24"/>
                <w:lang w:eastAsia="ru-RU"/>
              </w:rPr>
            </w:pPr>
            <w:proofErr w:type="gramStart"/>
            <w:r w:rsidRPr="00C437B5">
              <w:rPr>
                <w:rFonts w:ascii="Times New Roman" w:eastAsia="Times New Roman" w:hAnsi="Times New Roman" w:cs="Times New Roman"/>
                <w:b/>
                <w:bCs/>
                <w:color w:val="000000"/>
                <w:sz w:val="24"/>
                <w:szCs w:val="24"/>
                <w:lang w:eastAsia="ru-RU"/>
              </w:rPr>
              <w:t>ПР</w:t>
            </w:r>
            <w:proofErr w:type="gramEnd"/>
          </w:p>
        </w:tc>
        <w:tc>
          <w:tcPr>
            <w:tcW w:w="601" w:type="pct"/>
            <w:tcBorders>
              <w:top w:val="nil"/>
              <w:left w:val="nil"/>
              <w:bottom w:val="single" w:sz="4" w:space="0" w:color="auto"/>
              <w:right w:val="single" w:sz="4" w:space="0" w:color="auto"/>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b/>
                <w:bCs/>
                <w:color w:val="000000"/>
                <w:sz w:val="24"/>
                <w:szCs w:val="24"/>
                <w:lang w:eastAsia="ru-RU"/>
              </w:rPr>
            </w:pPr>
            <w:r w:rsidRPr="00C437B5">
              <w:rPr>
                <w:rFonts w:ascii="Times New Roman" w:eastAsia="Times New Roman" w:hAnsi="Times New Roman" w:cs="Times New Roman"/>
                <w:b/>
                <w:bCs/>
                <w:color w:val="000000"/>
                <w:sz w:val="24"/>
                <w:szCs w:val="24"/>
                <w:lang w:eastAsia="ru-RU"/>
              </w:rPr>
              <w:t>ЦСР</w:t>
            </w:r>
          </w:p>
        </w:tc>
        <w:tc>
          <w:tcPr>
            <w:tcW w:w="336" w:type="pct"/>
            <w:tcBorders>
              <w:top w:val="nil"/>
              <w:left w:val="nil"/>
              <w:bottom w:val="single" w:sz="4" w:space="0" w:color="auto"/>
              <w:right w:val="single" w:sz="4" w:space="0" w:color="auto"/>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b/>
                <w:bCs/>
                <w:color w:val="000000"/>
                <w:sz w:val="24"/>
                <w:szCs w:val="24"/>
                <w:lang w:eastAsia="ru-RU"/>
              </w:rPr>
            </w:pPr>
            <w:r w:rsidRPr="00C437B5">
              <w:rPr>
                <w:rFonts w:ascii="Times New Roman" w:eastAsia="Times New Roman" w:hAnsi="Times New Roman" w:cs="Times New Roman"/>
                <w:b/>
                <w:bCs/>
                <w:color w:val="000000"/>
                <w:sz w:val="24"/>
                <w:szCs w:val="24"/>
                <w:lang w:eastAsia="ru-RU"/>
              </w:rPr>
              <w:t>ВР</w:t>
            </w:r>
          </w:p>
        </w:tc>
        <w:tc>
          <w:tcPr>
            <w:tcW w:w="733" w:type="pct"/>
            <w:tcBorders>
              <w:top w:val="nil"/>
              <w:left w:val="nil"/>
              <w:bottom w:val="single" w:sz="4" w:space="0" w:color="auto"/>
              <w:right w:val="single" w:sz="4" w:space="0" w:color="auto"/>
            </w:tcBorders>
            <w:shd w:val="clear" w:color="auto" w:fill="auto"/>
            <w:noWrap/>
            <w:vAlign w:val="bottom"/>
            <w:hideMark/>
          </w:tcPr>
          <w:p w:rsidR="00C437B5" w:rsidRPr="00C437B5" w:rsidRDefault="00C437B5" w:rsidP="00C437B5">
            <w:pPr>
              <w:spacing w:line="240" w:lineRule="auto"/>
              <w:jc w:val="center"/>
              <w:rPr>
                <w:rFonts w:ascii="Times New Roman" w:eastAsia="Times New Roman" w:hAnsi="Times New Roman" w:cs="Times New Roman"/>
                <w:b/>
                <w:bCs/>
                <w:color w:val="000000"/>
                <w:sz w:val="24"/>
                <w:szCs w:val="24"/>
                <w:lang w:eastAsia="ru-RU"/>
              </w:rPr>
            </w:pPr>
            <w:r w:rsidRPr="00C437B5">
              <w:rPr>
                <w:rFonts w:ascii="Times New Roman" w:eastAsia="Times New Roman" w:hAnsi="Times New Roman" w:cs="Times New Roman"/>
                <w:b/>
                <w:bCs/>
                <w:color w:val="000000"/>
                <w:sz w:val="24"/>
                <w:szCs w:val="24"/>
                <w:lang w:eastAsia="ru-RU"/>
              </w:rPr>
              <w:t>Сумма</w:t>
            </w:r>
          </w:p>
        </w:tc>
      </w:tr>
      <w:tr w:rsidR="00C437B5" w:rsidRPr="00C437B5" w:rsidTr="00C437B5">
        <w:trPr>
          <w:trHeight w:val="315"/>
        </w:trPr>
        <w:tc>
          <w:tcPr>
            <w:tcW w:w="2527" w:type="pct"/>
            <w:gridSpan w:val="2"/>
            <w:tcBorders>
              <w:top w:val="single" w:sz="4" w:space="0" w:color="auto"/>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ВСЕГО</w:t>
            </w:r>
          </w:p>
        </w:tc>
        <w:tc>
          <w:tcPr>
            <w:tcW w:w="402" w:type="pct"/>
            <w:tcBorders>
              <w:top w:val="single" w:sz="4" w:space="0" w:color="auto"/>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401" w:type="pct"/>
            <w:tcBorders>
              <w:top w:val="single" w:sz="4" w:space="0" w:color="auto"/>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single" w:sz="4" w:space="0" w:color="auto"/>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single" w:sz="4" w:space="0" w:color="auto"/>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single" w:sz="4" w:space="0" w:color="auto"/>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32 038.4</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ОБЩЕГОСУДАРСТВЕННЫЕ ВОПРОСЫ</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6 430.1</w:t>
            </w:r>
          </w:p>
        </w:tc>
      </w:tr>
      <w:tr w:rsidR="00C437B5" w:rsidRPr="00C437B5" w:rsidTr="00C437B5">
        <w:trPr>
          <w:trHeight w:val="63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903.4</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выплаты по оплате </w:t>
            </w:r>
            <w:proofErr w:type="gramStart"/>
            <w:r w:rsidRPr="00C437B5">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C437B5">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88 1 0011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903.4</w:t>
            </w:r>
          </w:p>
        </w:tc>
      </w:tr>
      <w:tr w:rsidR="00C437B5" w:rsidRPr="00C437B5" w:rsidTr="00C437B5">
        <w:trPr>
          <w:trHeight w:val="94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5 205.0</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выплаты по оплате </w:t>
            </w:r>
            <w:proofErr w:type="gramStart"/>
            <w:r w:rsidRPr="00C437B5">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C437B5">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89 1 0011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3 648.4</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89 1 0019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1 316.9</w:t>
            </w:r>
          </w:p>
        </w:tc>
      </w:tr>
      <w:tr w:rsidR="00C437B5" w:rsidRPr="00C437B5" w:rsidTr="00C437B5">
        <w:trPr>
          <w:trHeight w:val="94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89 1 9999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850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15.0</w:t>
            </w:r>
          </w:p>
        </w:tc>
      </w:tr>
      <w:tr w:rsidR="00C437B5" w:rsidRPr="00C437B5" w:rsidTr="00C437B5">
        <w:trPr>
          <w:trHeight w:val="170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roofErr w:type="gramStart"/>
            <w:r w:rsidRPr="00C437B5">
              <w:rPr>
                <w:rFonts w:ascii="Times New Roman" w:eastAsia="Times New Roman" w:hAnsi="Times New Roman" w:cs="Times New Roman"/>
                <w:sz w:val="24"/>
                <w:szCs w:val="24"/>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C437B5">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C437B5">
              <w:rPr>
                <w:rFonts w:ascii="Times New Roman" w:eastAsia="Times New Roman" w:hAnsi="Times New Roman" w:cs="Times New Roman"/>
                <w:sz w:val="24"/>
                <w:szCs w:val="24"/>
                <w:lang w:eastAsia="ru-RU"/>
              </w:rPr>
              <w:t>непрограммных</w:t>
            </w:r>
            <w:proofErr w:type="spellEnd"/>
            <w:r w:rsidRPr="00C437B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99 9 7239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Иные межбюджетные трансферты </w:t>
            </w:r>
            <w:proofErr w:type="gramStart"/>
            <w:r w:rsidRPr="00C437B5">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C437B5">
              <w:rPr>
                <w:rFonts w:ascii="Times New Roman" w:eastAsia="Times New Roman" w:hAnsi="Times New Roman" w:cs="Times New Roman"/>
                <w:sz w:val="24"/>
                <w:szCs w:val="24"/>
                <w:lang w:eastAsia="ru-RU"/>
              </w:rPr>
              <w:t xml:space="preserve"> </w:t>
            </w:r>
            <w:proofErr w:type="spellStart"/>
            <w:r w:rsidRPr="00C437B5">
              <w:rPr>
                <w:rFonts w:ascii="Times New Roman" w:eastAsia="Times New Roman" w:hAnsi="Times New Roman" w:cs="Times New Roman"/>
                <w:sz w:val="24"/>
                <w:szCs w:val="24"/>
                <w:lang w:eastAsia="ru-RU"/>
              </w:rPr>
              <w:t>непрограммных</w:t>
            </w:r>
            <w:proofErr w:type="spellEnd"/>
            <w:r w:rsidRPr="00C437B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межбюджетные трансферты)</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99 9 8501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224.5</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Резервные фонды</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90.0</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Резервный фонд Администрации Крымского сельского поселения на финансовое обеспечение непредвиденных расходов в рамках </w:t>
            </w:r>
            <w:proofErr w:type="spellStart"/>
            <w:r w:rsidRPr="00C437B5">
              <w:rPr>
                <w:rFonts w:ascii="Times New Roman" w:eastAsia="Times New Roman" w:hAnsi="Times New Roman" w:cs="Times New Roman"/>
                <w:sz w:val="24"/>
                <w:szCs w:val="24"/>
                <w:lang w:eastAsia="ru-RU"/>
              </w:rPr>
              <w:t>непрограммных</w:t>
            </w:r>
            <w:proofErr w:type="spellEnd"/>
            <w:r w:rsidRPr="00C437B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(Резервные средства)</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99 1 9010</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870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Другие общегосударственные вопросы</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231.7</w:t>
            </w:r>
          </w:p>
        </w:tc>
      </w:tr>
      <w:tr w:rsidR="00C437B5" w:rsidRPr="00C437B5" w:rsidTr="00C437B5">
        <w:trPr>
          <w:trHeight w:val="1134"/>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roofErr w:type="gramStart"/>
            <w:r w:rsidRPr="00C437B5">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11 1 2263</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45.0</w:t>
            </w:r>
          </w:p>
        </w:tc>
      </w:tr>
      <w:tr w:rsidR="00C437B5" w:rsidRPr="00C437B5" w:rsidTr="00C437B5">
        <w:trPr>
          <w:trHeight w:val="94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89 1 9999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57.0</w:t>
            </w:r>
          </w:p>
        </w:tc>
      </w:tr>
      <w:tr w:rsidR="00C437B5" w:rsidRPr="00C437B5" w:rsidTr="00C437B5">
        <w:trPr>
          <w:trHeight w:val="94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89 1 9999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850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29.7</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кадастровые работы по подготовке землеустроительных дел в рамках </w:t>
            </w:r>
            <w:proofErr w:type="spellStart"/>
            <w:r w:rsidRPr="00C437B5">
              <w:rPr>
                <w:rFonts w:ascii="Times New Roman" w:eastAsia="Times New Roman" w:hAnsi="Times New Roman" w:cs="Times New Roman"/>
                <w:sz w:val="24"/>
                <w:szCs w:val="24"/>
                <w:lang w:eastAsia="ru-RU"/>
              </w:rPr>
              <w:t>непрограммных</w:t>
            </w:r>
            <w:proofErr w:type="spellEnd"/>
            <w:r w:rsidRPr="00C437B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99 9 2404</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НАЦИОНАЛЬНАЯ ОБОРОНА</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154.4</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Мобилизационная и вневойсковая подготовка</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154.4</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C437B5">
              <w:rPr>
                <w:rFonts w:ascii="Times New Roman" w:eastAsia="Times New Roman" w:hAnsi="Times New Roman" w:cs="Times New Roman"/>
                <w:sz w:val="24"/>
                <w:szCs w:val="24"/>
                <w:lang w:eastAsia="ru-RU"/>
              </w:rPr>
              <w:t>непрограммных</w:t>
            </w:r>
            <w:proofErr w:type="spellEnd"/>
            <w:r w:rsidRPr="00C437B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99 9 5118</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153.4</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C437B5">
              <w:rPr>
                <w:rFonts w:ascii="Times New Roman" w:eastAsia="Times New Roman" w:hAnsi="Times New Roman" w:cs="Times New Roman"/>
                <w:sz w:val="24"/>
                <w:szCs w:val="24"/>
                <w:lang w:eastAsia="ru-RU"/>
              </w:rPr>
              <w:t>непрограммных</w:t>
            </w:r>
            <w:proofErr w:type="spellEnd"/>
            <w:r w:rsidRPr="00C437B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99 9 5118</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w:t>
            </w:r>
          </w:p>
        </w:tc>
      </w:tr>
      <w:tr w:rsidR="00C437B5" w:rsidRPr="00C437B5" w:rsidTr="00C437B5">
        <w:trPr>
          <w:trHeight w:val="63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325.0</w:t>
            </w:r>
          </w:p>
        </w:tc>
      </w:tr>
      <w:tr w:rsidR="00C437B5" w:rsidRPr="00C437B5" w:rsidTr="00C437B5">
        <w:trPr>
          <w:trHeight w:val="63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325.0</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01 1 2167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50.0</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01 2 2168</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95.0</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 xml:space="preserve">Иные межбюджетные трансферты </w:t>
            </w:r>
            <w:proofErr w:type="gramStart"/>
            <w:r w:rsidRPr="00C437B5">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C437B5">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01 2 8501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60.0</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08 2 2158</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НАЦИОНАЛЬНАЯ ЭКОНОМИКА</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14 015.3</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Дорожное хозяйство (дорожные фонды)</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14 015.3</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содержание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02 1 2240</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50.0</w:t>
            </w:r>
          </w:p>
        </w:tc>
      </w:tr>
      <w:tr w:rsidR="00C437B5" w:rsidRPr="00C437B5" w:rsidTr="00C437B5">
        <w:trPr>
          <w:trHeight w:val="283"/>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ремонт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и искусственных сооружений на них"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02 1 2241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1 532.1</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проектно-изыскательские работы по капитальному ремонту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02 1 2242</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2 000.0</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 xml:space="preserve">Расходы на капитальный ремонт проезжей части улицы Советская (от ул.11-я линия до </w:t>
            </w:r>
            <w:proofErr w:type="spellStart"/>
            <w:r w:rsidRPr="00C437B5">
              <w:rPr>
                <w:rFonts w:ascii="Times New Roman" w:eastAsia="Times New Roman" w:hAnsi="Times New Roman" w:cs="Times New Roman"/>
                <w:sz w:val="24"/>
                <w:szCs w:val="24"/>
                <w:lang w:eastAsia="ru-RU"/>
              </w:rPr>
              <w:t>ул</w:t>
            </w:r>
            <w:proofErr w:type="gramStart"/>
            <w:r w:rsidRPr="00C437B5">
              <w:rPr>
                <w:rFonts w:ascii="Times New Roman" w:eastAsia="Times New Roman" w:hAnsi="Times New Roman" w:cs="Times New Roman"/>
                <w:sz w:val="24"/>
                <w:szCs w:val="24"/>
                <w:lang w:eastAsia="ru-RU"/>
              </w:rPr>
              <w:t>.С</w:t>
            </w:r>
            <w:proofErr w:type="gramEnd"/>
            <w:r w:rsidRPr="00C437B5">
              <w:rPr>
                <w:rFonts w:ascii="Times New Roman" w:eastAsia="Times New Roman" w:hAnsi="Times New Roman" w:cs="Times New Roman"/>
                <w:sz w:val="24"/>
                <w:szCs w:val="24"/>
                <w:lang w:eastAsia="ru-RU"/>
              </w:rPr>
              <w:t>огомоняна</w:t>
            </w:r>
            <w:proofErr w:type="spellEnd"/>
            <w:r w:rsidRPr="00C437B5">
              <w:rPr>
                <w:rFonts w:ascii="Times New Roman" w:eastAsia="Times New Roman" w:hAnsi="Times New Roman" w:cs="Times New Roman"/>
                <w:sz w:val="24"/>
                <w:szCs w:val="24"/>
                <w:lang w:eastAsia="ru-RU"/>
              </w:rPr>
              <w:t xml:space="preserve"> в с.Крым Крымского сельского поселения Мясниковского района Ростовской области) протяженностью1370м.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02 1 2247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3 509.1</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капитальный ремонт проезжей части </w:t>
            </w:r>
            <w:proofErr w:type="spellStart"/>
            <w:r w:rsidRPr="00C437B5">
              <w:rPr>
                <w:rFonts w:ascii="Times New Roman" w:eastAsia="Times New Roman" w:hAnsi="Times New Roman" w:cs="Times New Roman"/>
                <w:sz w:val="24"/>
                <w:szCs w:val="24"/>
                <w:lang w:eastAsia="ru-RU"/>
              </w:rPr>
              <w:t>внутрипоселковой</w:t>
            </w:r>
            <w:proofErr w:type="spellEnd"/>
            <w:r w:rsidRPr="00C437B5">
              <w:rPr>
                <w:rFonts w:ascii="Times New Roman" w:eastAsia="Times New Roman" w:hAnsi="Times New Roman" w:cs="Times New Roman"/>
                <w:sz w:val="24"/>
                <w:szCs w:val="24"/>
                <w:lang w:eastAsia="ru-RU"/>
              </w:rPr>
              <w:t xml:space="preserve"> автомобильной дороги по </w:t>
            </w:r>
            <w:proofErr w:type="spellStart"/>
            <w:r w:rsidRPr="00C437B5">
              <w:rPr>
                <w:rFonts w:ascii="Times New Roman" w:eastAsia="Times New Roman" w:hAnsi="Times New Roman" w:cs="Times New Roman"/>
                <w:sz w:val="24"/>
                <w:szCs w:val="24"/>
                <w:lang w:eastAsia="ru-RU"/>
              </w:rPr>
              <w:t>ул</w:t>
            </w:r>
            <w:proofErr w:type="gramStart"/>
            <w:r w:rsidRPr="00C437B5">
              <w:rPr>
                <w:rFonts w:ascii="Times New Roman" w:eastAsia="Times New Roman" w:hAnsi="Times New Roman" w:cs="Times New Roman"/>
                <w:sz w:val="24"/>
                <w:szCs w:val="24"/>
                <w:lang w:eastAsia="ru-RU"/>
              </w:rPr>
              <w:t>.Л</w:t>
            </w:r>
            <w:proofErr w:type="gramEnd"/>
            <w:r w:rsidRPr="00C437B5">
              <w:rPr>
                <w:rFonts w:ascii="Times New Roman" w:eastAsia="Times New Roman" w:hAnsi="Times New Roman" w:cs="Times New Roman"/>
                <w:sz w:val="24"/>
                <w:szCs w:val="24"/>
                <w:lang w:eastAsia="ru-RU"/>
              </w:rPr>
              <w:t>укашина</w:t>
            </w:r>
            <w:proofErr w:type="spellEnd"/>
            <w:r w:rsidRPr="00C437B5">
              <w:rPr>
                <w:rFonts w:ascii="Times New Roman" w:eastAsia="Times New Roman" w:hAnsi="Times New Roman" w:cs="Times New Roman"/>
                <w:sz w:val="24"/>
                <w:szCs w:val="24"/>
                <w:lang w:eastAsia="ru-RU"/>
              </w:rPr>
              <w:t xml:space="preserve"> (от ул. 2-я линия до ул. 8-я линия) в с.Крым Мясниковского района, Ростовской области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w:t>
            </w:r>
            <w:r>
              <w:rPr>
                <w:rFonts w:ascii="Times New Roman" w:eastAsia="Times New Roman" w:hAnsi="Times New Roman" w:cs="Times New Roman"/>
                <w:sz w:val="24"/>
                <w:szCs w:val="24"/>
                <w:lang w:eastAsia="ru-RU"/>
              </w:rPr>
              <w:t>н</w:t>
            </w:r>
            <w:r w:rsidRPr="00C437B5">
              <w:rPr>
                <w:rFonts w:ascii="Times New Roman" w:eastAsia="Times New Roman" w:hAnsi="Times New Roman" w:cs="Times New Roman"/>
                <w:sz w:val="24"/>
                <w:szCs w:val="24"/>
                <w:lang w:eastAsia="ru-RU"/>
              </w:rPr>
              <w:t>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02 1 2248</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3 088.8</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roofErr w:type="spellStart"/>
            <w:r w:rsidRPr="00C437B5">
              <w:rPr>
                <w:rFonts w:ascii="Times New Roman" w:eastAsia="Times New Roman" w:hAnsi="Times New Roman" w:cs="Times New Roman"/>
                <w:sz w:val="24"/>
                <w:szCs w:val="24"/>
                <w:lang w:eastAsia="ru-RU"/>
              </w:rPr>
              <w:t>Софинансирование</w:t>
            </w:r>
            <w:proofErr w:type="spellEnd"/>
            <w:r w:rsidRPr="00C437B5">
              <w:rPr>
                <w:rFonts w:ascii="Times New Roman" w:eastAsia="Times New Roman" w:hAnsi="Times New Roman" w:cs="Times New Roman"/>
                <w:sz w:val="24"/>
                <w:szCs w:val="24"/>
                <w:lang w:eastAsia="ru-RU"/>
              </w:rPr>
              <w:t xml:space="preserve">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02 1 2405</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92.1</w:t>
            </w:r>
          </w:p>
        </w:tc>
      </w:tr>
      <w:tr w:rsidR="00C437B5" w:rsidRPr="00C437B5" w:rsidTr="00C437B5">
        <w:trPr>
          <w:trHeight w:val="85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02 1 7351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1 103.2</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капитальный ремонт проезжей части улицы Советская (от ул.11-я линия до ул. </w:t>
            </w:r>
            <w:proofErr w:type="spellStart"/>
            <w:r w:rsidRPr="00C437B5">
              <w:rPr>
                <w:rFonts w:ascii="Times New Roman" w:eastAsia="Times New Roman" w:hAnsi="Times New Roman" w:cs="Times New Roman"/>
                <w:sz w:val="24"/>
                <w:szCs w:val="24"/>
                <w:lang w:eastAsia="ru-RU"/>
              </w:rPr>
              <w:t>Согомоняна</w:t>
            </w:r>
            <w:proofErr w:type="spellEnd"/>
            <w:r w:rsidRPr="00C437B5">
              <w:rPr>
                <w:rFonts w:ascii="Times New Roman" w:eastAsia="Times New Roman" w:hAnsi="Times New Roman" w:cs="Times New Roman"/>
                <w:sz w:val="24"/>
                <w:szCs w:val="24"/>
                <w:lang w:eastAsia="ru-RU"/>
              </w:rPr>
              <w:t xml:space="preserve"> в с</w:t>
            </w:r>
            <w:proofErr w:type="gramStart"/>
            <w:r w:rsidRPr="00C437B5">
              <w:rPr>
                <w:rFonts w:ascii="Times New Roman" w:eastAsia="Times New Roman" w:hAnsi="Times New Roman" w:cs="Times New Roman"/>
                <w:sz w:val="24"/>
                <w:szCs w:val="24"/>
                <w:lang w:eastAsia="ru-RU"/>
              </w:rPr>
              <w:t>.К</w:t>
            </w:r>
            <w:proofErr w:type="gramEnd"/>
            <w:r w:rsidRPr="00C437B5">
              <w:rPr>
                <w:rFonts w:ascii="Times New Roman" w:eastAsia="Times New Roman" w:hAnsi="Times New Roman" w:cs="Times New Roman"/>
                <w:sz w:val="24"/>
                <w:szCs w:val="24"/>
                <w:lang w:eastAsia="ru-RU"/>
              </w:rPr>
              <w:t>рым Крымского сельского поселения Мясниковского района Ростовской области) протяженностью 1370 м.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02 1 8507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2 500.0</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02 2 2246</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140.0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ЖИЛИЩНО-КОММУНАЛЬНОЕ ХОЗЯЙСТВО</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6 906.1</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Коммунальное хозяйство</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3 434.2</w:t>
            </w:r>
          </w:p>
        </w:tc>
      </w:tr>
      <w:tr w:rsidR="00C437B5" w:rsidRPr="00C437B5" w:rsidTr="00C437B5">
        <w:trPr>
          <w:trHeight w:val="252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roofErr w:type="spellStart"/>
            <w:proofErr w:type="gramStart"/>
            <w:r w:rsidRPr="00C437B5">
              <w:rPr>
                <w:rFonts w:ascii="Times New Roman" w:eastAsia="Times New Roman" w:hAnsi="Times New Roman" w:cs="Times New Roman"/>
                <w:sz w:val="24"/>
                <w:szCs w:val="24"/>
                <w:lang w:eastAsia="ru-RU"/>
              </w:rPr>
              <w:t>Софинансирование</w:t>
            </w:r>
            <w:proofErr w:type="spellEnd"/>
            <w:r w:rsidRPr="00C437B5">
              <w:rPr>
                <w:rFonts w:ascii="Times New Roman" w:eastAsia="Times New Roman" w:hAnsi="Times New Roman" w:cs="Times New Roman"/>
                <w:sz w:val="24"/>
                <w:szCs w:val="24"/>
                <w:lang w:eastAsia="ru-RU"/>
              </w:rPr>
              <w:t xml:space="preserve"> расходов на развитие материальной базы в сфере обращения с твердыми бытовыми отходами, включая приобретение мусоровоза,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roofErr w:type="gramEnd"/>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03 2 2407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407.9</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03 2 4037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200.0</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(Бюджетные инвестиции)</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03 2 4037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410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330.0</w:t>
            </w:r>
          </w:p>
        </w:tc>
      </w:tr>
      <w:tr w:rsidR="00C437B5" w:rsidRPr="00C437B5" w:rsidTr="00C437B5">
        <w:trPr>
          <w:trHeight w:val="85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развитие материальной базы в сфере обращения с твердыми бытовыми отходами, включая приобретение мусоровоза,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w:t>
            </w:r>
            <w:r>
              <w:rPr>
                <w:rFonts w:ascii="Times New Roman" w:eastAsia="Times New Roman" w:hAnsi="Times New Roman" w:cs="Times New Roman"/>
                <w:sz w:val="24"/>
                <w:szCs w:val="24"/>
                <w:lang w:eastAsia="ru-RU"/>
              </w:rPr>
              <w:t>у</w:t>
            </w:r>
            <w:r w:rsidRPr="00C437B5">
              <w:rPr>
                <w:rFonts w:ascii="Times New Roman" w:eastAsia="Times New Roman" w:hAnsi="Times New Roman" w:cs="Times New Roman"/>
                <w:sz w:val="24"/>
                <w:szCs w:val="24"/>
                <w:lang w:eastAsia="ru-RU"/>
              </w:rPr>
              <w:t xml:space="preserve">слугами населения Крымского сельского </w:t>
            </w:r>
            <w:r w:rsidRPr="00C437B5">
              <w:rPr>
                <w:rFonts w:ascii="Times New Roman" w:eastAsia="Times New Roman" w:hAnsi="Times New Roman" w:cs="Times New Roman"/>
                <w:sz w:val="24"/>
                <w:szCs w:val="24"/>
                <w:lang w:eastAsia="ru-RU"/>
              </w:rPr>
              <w:lastRenderedPageBreak/>
              <w:t>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03 2 7338</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2 492.1</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03 3 9999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850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4.2</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Благоустройство</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3 471.9</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04 1 2401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1 516.1</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04 2 2402</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217.5</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04 3 2403</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1 040.0</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04 3 2403</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850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9.2</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proofErr w:type="spellStart"/>
            <w:r w:rsidRPr="00C437B5">
              <w:rPr>
                <w:rFonts w:ascii="Times New Roman" w:eastAsia="Times New Roman" w:hAnsi="Times New Roman" w:cs="Times New Roman"/>
                <w:sz w:val="24"/>
                <w:szCs w:val="24"/>
                <w:lang w:eastAsia="ru-RU"/>
              </w:rPr>
              <w:t>Софинансирование</w:t>
            </w:r>
            <w:proofErr w:type="spellEnd"/>
            <w:r w:rsidRPr="00C437B5">
              <w:rPr>
                <w:rFonts w:ascii="Times New Roman" w:eastAsia="Times New Roman" w:hAnsi="Times New Roman" w:cs="Times New Roman"/>
                <w:sz w:val="24"/>
                <w:szCs w:val="24"/>
                <w:lang w:eastAsia="ru-RU"/>
              </w:rPr>
              <w:t xml:space="preserve"> расходов на разработку проектно-сметной документации на строительство и рекультивацию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04 3 2406</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45.4</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Разработка проектно-сметной документации на строительство и рекультивацию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04 3 7337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543.7</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C437B5">
              <w:rPr>
                <w:rFonts w:ascii="Times New Roman" w:eastAsia="Times New Roman" w:hAnsi="Times New Roman" w:cs="Times New Roman"/>
                <w:sz w:val="24"/>
                <w:szCs w:val="24"/>
                <w:lang w:eastAsia="ru-RU"/>
              </w:rPr>
              <w:t>Энергоэффективность</w:t>
            </w:r>
            <w:proofErr w:type="spellEnd"/>
            <w:r w:rsidRPr="00C437B5">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09 1 2261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КУЛЬТУРА, КИНЕМАТОГРАФИЯ</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4 021.5</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Культура</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4 021.5</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01 1 2167</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69.2</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05 1 0059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1 855.8</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05 1 0059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597.6</w:t>
            </w:r>
          </w:p>
        </w:tc>
      </w:tr>
      <w:tr w:rsidR="00C437B5" w:rsidRPr="00C437B5" w:rsidTr="00C437B5">
        <w:trPr>
          <w:trHeight w:val="283"/>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w:t>
            </w:r>
            <w:r w:rsidRPr="00C437B5">
              <w:rPr>
                <w:rFonts w:ascii="Times New Roman" w:eastAsia="Times New Roman" w:hAnsi="Times New Roman" w:cs="Times New Roman"/>
                <w:sz w:val="24"/>
                <w:szCs w:val="24"/>
                <w:lang w:eastAsia="ru-RU"/>
              </w:rPr>
              <w:lastRenderedPageBreak/>
              <w:t>платежей)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05 1 0059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850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40.0</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Расходы на изготовление ПСД по объекту: "Капитальный ремонт здания МКУК ДК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05 1 8501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704.4</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Расходы на разработку </w:t>
            </w:r>
            <w:proofErr w:type="spellStart"/>
            <w:r w:rsidRPr="00C437B5">
              <w:rPr>
                <w:rFonts w:ascii="Times New Roman" w:eastAsia="Times New Roman" w:hAnsi="Times New Roman" w:cs="Times New Roman"/>
                <w:sz w:val="24"/>
                <w:szCs w:val="24"/>
                <w:lang w:eastAsia="ru-RU"/>
              </w:rPr>
              <w:t>предпроектных</w:t>
            </w:r>
            <w:proofErr w:type="spellEnd"/>
            <w:r w:rsidRPr="00C437B5">
              <w:rPr>
                <w:rFonts w:ascii="Times New Roman" w:eastAsia="Times New Roman" w:hAnsi="Times New Roman" w:cs="Times New Roman"/>
                <w:sz w:val="24"/>
                <w:szCs w:val="24"/>
                <w:lang w:eastAsia="ru-RU"/>
              </w:rPr>
              <w:t xml:space="preserve"> предложений по объекту "Капитальный ремонт здания МКУК "ДК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05 1 8502</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95.6</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05 2 0059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500.5</w:t>
            </w:r>
          </w:p>
        </w:tc>
      </w:tr>
      <w:tr w:rsidR="00C437B5" w:rsidRPr="00C437B5" w:rsidTr="00C437B5">
        <w:trPr>
          <w:trHeight w:val="189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05 2 0059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96.4</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05 2 0059</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850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12.0</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C437B5">
              <w:rPr>
                <w:rFonts w:ascii="Times New Roman" w:eastAsia="Times New Roman" w:hAnsi="Times New Roman" w:cs="Times New Roman"/>
                <w:sz w:val="24"/>
                <w:szCs w:val="24"/>
                <w:lang w:eastAsia="ru-RU"/>
              </w:rPr>
              <w:t>Энергоэффективность</w:t>
            </w:r>
            <w:proofErr w:type="spellEnd"/>
            <w:r w:rsidRPr="00C437B5">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08</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09 1 2261</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СОЦИАЛЬНАЯ ПОЛИТИКА</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53.4</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Пенсионное обеспечение</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43.4</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lastRenderedPageBreak/>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01</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06 1 2005</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310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43.4</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Социальное обеспечение населения</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10.0</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xml:space="preserve">Резервный фонд Администрации Крымского сельского поселения на финансовое обеспечение непредвиденных расходов в рамках </w:t>
            </w:r>
            <w:proofErr w:type="spellStart"/>
            <w:r w:rsidRPr="00C437B5">
              <w:rPr>
                <w:rFonts w:ascii="Times New Roman" w:eastAsia="Times New Roman" w:hAnsi="Times New Roman" w:cs="Times New Roman"/>
                <w:sz w:val="24"/>
                <w:szCs w:val="24"/>
                <w:lang w:eastAsia="ru-RU"/>
              </w:rPr>
              <w:t>непрограммных</w:t>
            </w:r>
            <w:proofErr w:type="spellEnd"/>
            <w:r w:rsidRPr="00C437B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выплаты населению)</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03</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99 1 9010</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360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ФИЗИЧЕСКАЯ КУЛЬТУРА И СПОРТ</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72.6</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Массовый спорт</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72.6</w:t>
            </w:r>
          </w:p>
        </w:tc>
      </w:tr>
      <w:tr w:rsidR="00C437B5" w:rsidRPr="00C437B5" w:rsidTr="00C437B5">
        <w:trPr>
          <w:trHeight w:val="1260"/>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(Расходы на выплаты персоналу казенных учреждений)</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07 1 2195</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25.0</w:t>
            </w:r>
          </w:p>
        </w:tc>
      </w:tr>
      <w:tr w:rsidR="00C437B5" w:rsidRPr="00C437B5" w:rsidTr="00C437B5">
        <w:trPr>
          <w:trHeight w:val="157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02</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07 1 2195</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47.6</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СРЕДСТВА МАССОВОЙ ИНФОРМАЦИИ</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60.0</w:t>
            </w:r>
          </w:p>
        </w:tc>
      </w:tr>
      <w:tr w:rsidR="00C437B5" w:rsidRPr="00C437B5" w:rsidTr="00C437B5">
        <w:trPr>
          <w:trHeight w:val="31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 </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60.0</w:t>
            </w:r>
          </w:p>
        </w:tc>
      </w:tr>
      <w:tr w:rsidR="00C437B5" w:rsidRPr="00C437B5" w:rsidTr="00C437B5">
        <w:trPr>
          <w:trHeight w:val="2205"/>
        </w:trPr>
        <w:tc>
          <w:tcPr>
            <w:tcW w:w="2527" w:type="pct"/>
            <w:gridSpan w:val="2"/>
            <w:tcBorders>
              <w:top w:val="nil"/>
              <w:left w:val="single" w:sz="4" w:space="0" w:color="auto"/>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12</w:t>
            </w:r>
          </w:p>
        </w:tc>
        <w:tc>
          <w:tcPr>
            <w:tcW w:w="4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04</w:t>
            </w:r>
          </w:p>
        </w:tc>
        <w:tc>
          <w:tcPr>
            <w:tcW w:w="601"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11 2 2273</w:t>
            </w:r>
          </w:p>
        </w:tc>
        <w:tc>
          <w:tcPr>
            <w:tcW w:w="336"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240</w:t>
            </w:r>
          </w:p>
        </w:tc>
        <w:tc>
          <w:tcPr>
            <w:tcW w:w="733" w:type="pct"/>
            <w:tcBorders>
              <w:top w:val="nil"/>
              <w:left w:val="nil"/>
              <w:bottom w:val="single" w:sz="4" w:space="0" w:color="auto"/>
              <w:right w:val="single" w:sz="4" w:space="0" w:color="auto"/>
            </w:tcBorders>
            <w:shd w:val="clear" w:color="auto" w:fill="auto"/>
            <w:hideMark/>
          </w:tcPr>
          <w:p w:rsidR="00C437B5" w:rsidRPr="00C437B5" w:rsidRDefault="00C437B5" w:rsidP="00C437B5">
            <w:pPr>
              <w:spacing w:line="240" w:lineRule="auto"/>
              <w:jc w:val="right"/>
              <w:rPr>
                <w:rFonts w:ascii="Times New Roman" w:eastAsia="Times New Roman" w:hAnsi="Times New Roman" w:cs="Times New Roman"/>
                <w:sz w:val="24"/>
                <w:szCs w:val="24"/>
                <w:lang w:eastAsia="ru-RU"/>
              </w:rPr>
            </w:pPr>
            <w:r w:rsidRPr="00C437B5">
              <w:rPr>
                <w:rFonts w:ascii="Times New Roman" w:eastAsia="Times New Roman" w:hAnsi="Times New Roman" w:cs="Times New Roman"/>
                <w:sz w:val="24"/>
                <w:szCs w:val="24"/>
                <w:lang w:eastAsia="ru-RU"/>
              </w:rPr>
              <w:t>60.0</w:t>
            </w:r>
          </w:p>
        </w:tc>
      </w:tr>
    </w:tbl>
    <w:p w:rsidR="00335E4F" w:rsidRDefault="00335E4F"/>
    <w:sectPr w:rsidR="00335E4F" w:rsidSect="00C437B5">
      <w:pgSz w:w="11906" w:h="16838"/>
      <w:pgMar w:top="397" w:right="510" w:bottom="510"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37B5"/>
    <w:rsid w:val="00335E4F"/>
    <w:rsid w:val="0058039C"/>
    <w:rsid w:val="00A14F57"/>
    <w:rsid w:val="00A2608F"/>
    <w:rsid w:val="00AA5F5E"/>
    <w:rsid w:val="00C25FBE"/>
    <w:rsid w:val="00C437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37B5"/>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C437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9264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3327</Words>
  <Characters>18969</Characters>
  <Application>Microsoft Office Word</Application>
  <DocSecurity>0</DocSecurity>
  <Lines>158</Lines>
  <Paragraphs>44</Paragraphs>
  <ScaleCrop>false</ScaleCrop>
  <Company>Крымское сельское поселение</Company>
  <LinksUpToDate>false</LinksUpToDate>
  <CharactersWithSpaces>22252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4</cp:revision>
  <cp:lastPrinted>2014-03-22T04:43:00Z</cp:lastPrinted>
  <dcterms:created xsi:type="dcterms:W3CDTF">2014-03-21T10:37:00Z</dcterms:created>
  <dcterms:modified xsi:type="dcterms:W3CDTF">2014-03-22T04:43:00Z</dcterms:modified>
</cp:coreProperties>
</file>